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18A" w:rsidRPr="0037518A" w:rsidRDefault="0037518A" w:rsidP="0037518A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bookmarkStart w:id="0" w:name="_GoBack"/>
      <w:bookmarkEnd w:id="0"/>
      <w:r w:rsidRPr="0037518A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37518A" w:rsidRPr="0037518A" w:rsidRDefault="0037518A" w:rsidP="0037518A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37518A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37518A" w:rsidRPr="0037518A" w:rsidRDefault="0037518A" w:rsidP="0037518A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37518A" w:rsidRPr="0037518A" w:rsidRDefault="0037518A" w:rsidP="0037518A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37518A" w:rsidRPr="0037518A" w:rsidRDefault="0037518A" w:rsidP="0037518A">
      <w:pPr>
        <w:pStyle w:val="3"/>
        <w:tabs>
          <w:tab w:val="left" w:pos="3261"/>
        </w:tabs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37518A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Pr="0037518A">
        <w:rPr>
          <w:rFonts w:ascii="GHEA Grapalat" w:hAnsi="GHEA Grapalat"/>
          <w:b w:val="0"/>
          <w:sz w:val="16"/>
          <w:szCs w:val="16"/>
          <w:lang w:val="hy-AM"/>
        </w:rPr>
        <w:t xml:space="preserve">ՆԲԿ-ԳՀԱՊՁԲ-20/1      </w:t>
      </w:r>
    </w:p>
    <w:p w:rsidR="0037518A" w:rsidRPr="0037518A" w:rsidRDefault="0037518A" w:rsidP="0037518A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37518A">
        <w:rPr>
          <w:rFonts w:ascii="GHEA Grapalat" w:hAnsi="GHEA Grapalat"/>
          <w:sz w:val="16"/>
          <w:szCs w:val="16"/>
          <w:lang w:val="af-ZA"/>
        </w:rPr>
        <w:t>&lt;&lt;Նաիրիի Բժշկական Կենտրոն&gt;&gt; ՓԲԸ</w:t>
      </w:r>
      <w:r w:rsidRPr="0037518A">
        <w:rPr>
          <w:rFonts w:ascii="GHEA Grapalat" w:hAnsi="GHEA Grapalat" w:cs="Courier Unicode"/>
          <w:sz w:val="16"/>
          <w:szCs w:val="16"/>
          <w:lang w:val="af-ZA"/>
        </w:rPr>
        <w:t xml:space="preserve"> -</w:t>
      </w:r>
      <w:r w:rsidRPr="0037518A">
        <w:rPr>
          <w:rFonts w:ascii="GHEA Grapalat" w:hAnsi="GHEA Grapalat" w:cs="Courier Unicode"/>
          <w:sz w:val="16"/>
          <w:szCs w:val="16"/>
          <w:lang w:val="ru-RU"/>
        </w:rPr>
        <w:t>ն</w:t>
      </w:r>
      <w:r w:rsidRPr="0037518A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r w:rsidRPr="0037518A">
        <w:rPr>
          <w:rFonts w:ascii="GHEA Grapalat" w:hAnsi="GHEA Grapalat" w:cs="Courier Unicode"/>
          <w:sz w:val="16"/>
          <w:szCs w:val="16"/>
          <w:lang w:val="ru-RU"/>
        </w:rPr>
        <w:t>Դեղորայքի</w:t>
      </w:r>
      <w:r w:rsidRPr="0037518A">
        <w:rPr>
          <w:rFonts w:ascii="GHEA Grapalat" w:hAnsi="GHEA Grapalat" w:cs="Courier Unicode"/>
          <w:sz w:val="16"/>
          <w:szCs w:val="16"/>
          <w:lang w:val="af-ZA"/>
        </w:rPr>
        <w:t xml:space="preserve"> ձեռքբերման նպատակով կազմակերպված </w:t>
      </w:r>
      <w:r w:rsidRPr="0037518A">
        <w:rPr>
          <w:rFonts w:ascii="GHEA Grapalat" w:hAnsi="GHEA Grapalat"/>
          <w:sz w:val="16"/>
          <w:szCs w:val="16"/>
          <w:lang w:val="hy-AM"/>
        </w:rPr>
        <w:t xml:space="preserve">ՆԲԿ-ԳՀԱՊՁԲ-20/1      </w:t>
      </w:r>
      <w:r w:rsidRPr="0037518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7518A">
        <w:rPr>
          <w:rFonts w:ascii="GHEA Grapalat" w:hAnsi="GHEA Grapalat"/>
          <w:sz w:val="16"/>
          <w:szCs w:val="16"/>
          <w:lang w:val="pt-BR"/>
        </w:rPr>
        <w:t xml:space="preserve"> </w:t>
      </w:r>
      <w:r w:rsidRPr="0037518A">
        <w:rPr>
          <w:rFonts w:ascii="GHEA Grapalat" w:hAnsi="GHEA Grapalat" w:cs="Courier Unicode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37518A" w:rsidRPr="0037518A" w:rsidRDefault="0037518A" w:rsidP="0037518A">
      <w:pPr>
        <w:rPr>
          <w:rFonts w:ascii="GHEA Grapalat" w:hAnsi="GHEA Grapalat"/>
          <w:sz w:val="16"/>
          <w:szCs w:val="16"/>
          <w:lang w:val="af-ZA"/>
        </w:rPr>
      </w:pPr>
      <w:r w:rsidRPr="0037518A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37518A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37518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7518A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37518A">
        <w:rPr>
          <w:rFonts w:ascii="GHEA Grapalat" w:hAnsi="GHEA Grapalat"/>
          <w:sz w:val="16"/>
          <w:szCs w:val="16"/>
          <w:lang w:val="af-ZA"/>
        </w:rPr>
        <w:t xml:space="preserve"> 2020 </w:t>
      </w:r>
      <w:r w:rsidRPr="0037518A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37518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7518A">
        <w:rPr>
          <w:rFonts w:ascii="GHEA Grapalat" w:hAnsi="GHEA Grapalat" w:cs="Courier Unicode"/>
          <w:sz w:val="16"/>
          <w:szCs w:val="16"/>
          <w:lang w:val="ru-RU"/>
        </w:rPr>
        <w:t>հունվարի</w:t>
      </w:r>
      <w:r w:rsidRPr="0037518A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37518A">
        <w:rPr>
          <w:rFonts w:ascii="GHEA Grapalat" w:hAnsi="GHEA Grapalat"/>
          <w:sz w:val="16"/>
          <w:szCs w:val="16"/>
          <w:lang w:val="af-ZA"/>
        </w:rPr>
        <w:t xml:space="preserve"> 29-</w:t>
      </w:r>
      <w:r w:rsidRPr="0037518A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37518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7518A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37518A">
        <w:rPr>
          <w:rFonts w:ascii="GHEA Grapalat" w:hAnsi="GHEA Grapalat"/>
          <w:sz w:val="16"/>
          <w:szCs w:val="16"/>
          <w:lang w:val="af-ZA"/>
        </w:rPr>
        <w:t xml:space="preserve"> 2 </w:t>
      </w:r>
      <w:r w:rsidRPr="0037518A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37518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7518A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37518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7518A">
        <w:rPr>
          <w:rFonts w:ascii="GHEA Grapalat" w:hAnsi="GHEA Grapalat" w:cs="Courier Unicode"/>
          <w:sz w:val="16"/>
          <w:szCs w:val="16"/>
          <w:lang w:val="af-ZA"/>
        </w:rPr>
        <w:t>են</w:t>
      </w:r>
      <w:r w:rsidRPr="0037518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7518A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37518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7518A">
        <w:rPr>
          <w:rFonts w:ascii="GHEA Grapalat" w:hAnsi="GHEA Grapalat" w:cs="Courier Unicode"/>
          <w:sz w:val="16"/>
          <w:szCs w:val="16"/>
          <w:lang w:val="af-ZA"/>
        </w:rPr>
        <w:t>բոլոր</w:t>
      </w:r>
      <w:r w:rsidRPr="0037518A">
        <w:rPr>
          <w:rFonts w:ascii="GHEA Grapalat" w:hAnsi="GHEA Grapalat"/>
          <w:sz w:val="16"/>
          <w:szCs w:val="16"/>
          <w:lang w:val="af-ZA"/>
        </w:rPr>
        <w:t xml:space="preserve"> մասնակիցների կողմից ներկայացված հայտերի` հրավերի պահանջներին համապատասխանության գնահատման արդյունքները</w:t>
      </w:r>
      <w:r w:rsidRPr="0037518A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37518A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1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Կլեմաստին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Վագա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84583.333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Վագա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87500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2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Քլորոպիրամին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17366.667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24583.33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4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Նիմեսուլիդ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37875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37916.667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5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Տրամադոլ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263333.333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264666.66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6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Տրամադոլ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100500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101925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7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Ցինարիզին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Վագա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29750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Վագա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30333.33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8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Պիրացետամ, Ցինարիզին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48683.333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10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Ինոզին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5250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5750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14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Սիմետիկոն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</w:t>
            </w: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Հրավերի </w:t>
            </w: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Հրավերի պահանջներին </w:t>
            </w: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Անհամապատասխանության </w:t>
            </w: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40200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41250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15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Ստրոֆանտին 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3416.667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16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Կատվախոտի ոգեթուրմ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18587.5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27500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17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Ռիսպերիդոն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Կոտայք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Վագա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Կոտայք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21750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22500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Վագա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18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Կլոզապին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</w:t>
            </w: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Հրավերի պահանջներին </w:t>
            </w: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Հրավերի պահանջներին չհամապատասխանող </w:t>
            </w: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Անհամապատասխանության </w:t>
            </w: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Կոտայք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14166.667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Կոտայք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14583.34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17375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20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Գնման առարկա է հանդիսանում` Լեղի չոր,սխտոր չորացրած,եղինջի տերևներ, ակտիվացված ածուխ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3600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21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Սիմիլարին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Վագա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20375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Վագա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20875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22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Գնման առարկա է հանդիսանում`  Ֆոսֆոլիպիդներ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100000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23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Պանկրեատին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Մասնակիցների </w:t>
            </w: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</w:t>
            </w: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/ընտրված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առաջարկած գին / 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4200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24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Գնման առարկա է հանդիսանում` Պանկրեատին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Վագա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Վագա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121875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135000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25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Գնման առարկա է հանդիսանում` Պանկրեատին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Վագա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85750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Վագա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87500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93750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27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Գնման առարկա է հանդիսանում` Վինպոցետին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15866.667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29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Պիրացետամ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197366.66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210128.333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lastRenderedPageBreak/>
        <w:t>Չափաբաժին 30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Պիրացետամ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26875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31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Հորթի արյան սպիտակուցազերծ ածանցյալ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41666.667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33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Մագնեզիումի սուլֆատ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Վագա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61041.66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Վագա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68750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78750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34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Նատրիումի թիոսուլֆատ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12600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13750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35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Դեքստրոզ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Եվրոֆարմ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Եվրոֆարմ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130000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36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Դեքստրոզ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Եվրոֆարմ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Եվրոֆարմ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233333.33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37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Դեքստրոզ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Եվրոֆարմ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Եվրոֆարմ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44791.67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38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Դեքստրոզ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3412.5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39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Նատրիումի քլորիդ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Եվրոֆարմ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Եվրոֆարմ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1299999.99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40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Նատրիումի քլորիդ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Եվրոֆարմ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Եվրոֆարմ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1200000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41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Նատրիումի քլորիդ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Եվրոֆարմ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Եվրոֆարմ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583333.33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42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Նատրիումի քլորիդ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14900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15750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43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Նատրիումի քլորիդ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Եվրոֆարմ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Եվրոֆարմ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221666.67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45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Կալիումի քլորիդ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Եվրոֆարմ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Եվրոֆարմ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5187.5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46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Ջուր ներարկման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7875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8625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47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Նատրիումի քլորիդ, կալիումի քլորիդ, կալցիումի քլորիդ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Եվրոֆարմ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Եվրոֆարմ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350000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48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Նատրիումի քլորիդ, կալիումի քլորիդ, կալցիումի քլորիդ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Եվրոֆարմ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Եվրոֆարմ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433333.33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49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Նատրիումի քլորիդ, կալիումի քլորիդ, կալցիումի քլորիդ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Եվրոֆարմ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Եվրոֆարմ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316666.67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52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Մետրոնիդազոլ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Եվրոֆարմ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256125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Եվրոֆարմ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262500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53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Մետրոնիդազոլ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1566.667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57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Սուլֆամեթօքսազոլ, տրիմեթոպրիմ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Կոտայք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Կոտայք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4000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58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Ացետիլցիստեին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91666.667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61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Գլաուցին, Էֆեդրին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11208.333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63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Գնման առարկա է հանդիսանում` Տուղտի արմատների չոր հանուկ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11333.333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65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Ամբրօքսոլ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Վագա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7750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7966.66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Վագա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15833.33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67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Կալցիումի  քլորիդ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36750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40083.33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68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Գնման առարկա է հանդիսանում` Դիֆենհիդրամին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109500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120500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69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Գնման առարկա է հանդիսանում` Ֆենազոն, լիդոկային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Կոտայք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Կոտայք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3862.5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71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Բրոմհեքսին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14166.667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72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Բրոմհեքսին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Վագա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4500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4516.66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Վագա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6666.67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73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Գնման առարկա է հանդիսանում` Օքսիմետազոլին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Վագա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13000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Վագա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16500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74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Գնման առարկա է հանդիսանում` Օքսիմետազոլին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Վագա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16800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Վագա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17000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75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Գնման առարկա է հանդիսանում` Օքսիմետազոլին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Վագա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17050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Վագա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17250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76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Սալբուտամոլ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Կոտայք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Կոտայք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6250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6480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6565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78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Սալբուտամոլ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135000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Չափաբաժին 79</w:t>
      </w: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Տետրացիկլին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5"/>
        <w:gridCol w:w="1685"/>
        <w:gridCol w:w="1816"/>
        <w:gridCol w:w="2301"/>
        <w:gridCol w:w="2234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518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Կոտայք  ՍՊԸ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ՓԲԸ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78"/>
        <w:gridCol w:w="1847"/>
        <w:gridCol w:w="2645"/>
        <w:gridCol w:w="2671"/>
      </w:tblGrid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575BB" w:rsidRPr="0037518A" w:rsidRDefault="00682FA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 դրամ /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Կոտայք  ՍՊԸ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2000</w:t>
            </w:r>
          </w:p>
        </w:tc>
      </w:tr>
      <w:tr w:rsidR="00C575BB" w:rsidRPr="0037518A"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ՓԲԸ</w:t>
            </w:r>
          </w:p>
        </w:tc>
        <w:tc>
          <w:tcPr>
            <w:tcW w:w="3000" w:type="dxa"/>
            <w:vAlign w:val="center"/>
          </w:tcPr>
          <w:p w:rsidR="00C575BB" w:rsidRPr="0037518A" w:rsidRDefault="00C575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575BB" w:rsidRPr="0037518A" w:rsidRDefault="00375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518A">
              <w:rPr>
                <w:rFonts w:ascii="GHEA Grapalat" w:eastAsia="GHEA Grapalat" w:hAnsi="GHEA Grapalat" w:cs="GHEA Grapalat"/>
                <w:sz w:val="16"/>
                <w:szCs w:val="16"/>
              </w:rPr>
              <w:t>2358.33</w:t>
            </w:r>
          </w:p>
        </w:tc>
      </w:tr>
    </w:tbl>
    <w:p w:rsidR="00C575BB" w:rsidRPr="0037518A" w:rsidRDefault="00C575BB">
      <w:pPr>
        <w:jc w:val="center"/>
        <w:rPr>
          <w:rFonts w:ascii="GHEA Grapalat" w:hAnsi="GHEA Grapalat"/>
          <w:sz w:val="16"/>
          <w:szCs w:val="16"/>
        </w:rPr>
      </w:pPr>
    </w:p>
    <w:p w:rsidR="00C575BB" w:rsidRPr="0037518A" w:rsidRDefault="0037518A">
      <w:pPr>
        <w:rPr>
          <w:rFonts w:ascii="GHEA Grapalat" w:hAnsi="GHEA Grapalat"/>
          <w:sz w:val="16"/>
          <w:szCs w:val="16"/>
        </w:rPr>
      </w:pPr>
      <w:r w:rsidRPr="0037518A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37518A" w:rsidRPr="0037518A" w:rsidRDefault="0037518A" w:rsidP="0037518A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bookmarkStart w:id="1" w:name="OLE_LINK214"/>
      <w:r w:rsidRPr="0037518A">
        <w:rPr>
          <w:rFonts w:ascii="GHEA Grapalat" w:hAnsi="GHEA Grapalat"/>
          <w:sz w:val="16"/>
          <w:szCs w:val="16"/>
          <w:lang w:val="af-ZA"/>
        </w:rPr>
        <w:t xml:space="preserve"> 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5-րդ օրացուցային օրը ներառյալ։</w:t>
      </w:r>
    </w:p>
    <w:p w:rsidR="0037518A" w:rsidRPr="0037518A" w:rsidRDefault="0037518A" w:rsidP="0037518A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37518A">
        <w:rPr>
          <w:rFonts w:ascii="GHEA Grapalat" w:hAnsi="GHEA Grapalat"/>
          <w:sz w:val="16"/>
          <w:szCs w:val="16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37518A" w:rsidRPr="0037518A" w:rsidRDefault="0037518A" w:rsidP="0037518A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37518A">
        <w:rPr>
          <w:rFonts w:ascii="GHEA Grapalat" w:hAnsi="GHEA Grapalat"/>
          <w:sz w:val="16"/>
          <w:szCs w:val="16"/>
          <w:lang w:val="hy-AM"/>
        </w:rPr>
        <w:t xml:space="preserve">ՆԲԿ-ԳՀԱՊՁԲ-20/1        </w:t>
      </w:r>
      <w:r w:rsidRPr="0037518A">
        <w:rPr>
          <w:rFonts w:ascii="GHEA Grapalat" w:hAnsi="GHEA Grapalat"/>
          <w:sz w:val="16"/>
          <w:szCs w:val="16"/>
          <w:lang w:val="af-ZA"/>
        </w:rPr>
        <w:t xml:space="preserve"> </w:t>
      </w:r>
      <w:bookmarkEnd w:id="1"/>
      <w:r w:rsidRPr="0037518A">
        <w:rPr>
          <w:rFonts w:ascii="GHEA Grapalat" w:hAnsi="GHEA Grapalat"/>
          <w:sz w:val="16"/>
          <w:szCs w:val="16"/>
          <w:lang w:val="af-ZA"/>
        </w:rPr>
        <w:t xml:space="preserve">ծածկագրով գնահատող հանձնաժողովի քարտուղար </w:t>
      </w:r>
      <w:r w:rsidRPr="0037518A">
        <w:rPr>
          <w:rFonts w:ascii="GHEA Grapalat" w:hAnsi="GHEA Grapalat"/>
          <w:sz w:val="16"/>
          <w:szCs w:val="16"/>
          <w:lang w:val="ru-RU"/>
        </w:rPr>
        <w:t>Է</w:t>
      </w:r>
      <w:r w:rsidRPr="0037518A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37518A">
        <w:rPr>
          <w:rFonts w:ascii="GHEA Grapalat" w:hAnsi="GHEA Grapalat"/>
          <w:sz w:val="16"/>
          <w:szCs w:val="16"/>
          <w:lang w:val="ru-RU"/>
        </w:rPr>
        <w:t>Գրիգորյան</w:t>
      </w:r>
      <w:r w:rsidRPr="0037518A">
        <w:rPr>
          <w:rFonts w:ascii="GHEA Grapalat" w:hAnsi="GHEA Grapalat"/>
          <w:sz w:val="16"/>
          <w:szCs w:val="16"/>
          <w:lang w:val="af-ZA"/>
        </w:rPr>
        <w:t>ին:</w:t>
      </w:r>
    </w:p>
    <w:p w:rsidR="0037518A" w:rsidRPr="0037518A" w:rsidRDefault="0037518A" w:rsidP="0037518A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37518A">
        <w:rPr>
          <w:rFonts w:ascii="GHEA Grapalat" w:hAnsi="GHEA Grapalat"/>
          <w:sz w:val="16"/>
          <w:szCs w:val="16"/>
          <w:lang w:val="af-ZA"/>
        </w:rPr>
        <w:t xml:space="preserve">Հեռախոս՝ </w:t>
      </w:r>
      <w:bookmarkStart w:id="2" w:name="OLE_LINK62"/>
      <w:bookmarkStart w:id="3" w:name="OLE_LINK63"/>
      <w:bookmarkStart w:id="4" w:name="OLE_LINK64"/>
      <w:r w:rsidRPr="0037518A">
        <w:rPr>
          <w:rFonts w:ascii="GHEA Grapalat" w:hAnsi="GHEA Grapalat"/>
          <w:sz w:val="16"/>
          <w:szCs w:val="16"/>
          <w:lang w:val="af-ZA"/>
        </w:rPr>
        <w:t xml:space="preserve">+37410244974 </w:t>
      </w:r>
      <w:bookmarkEnd w:id="2"/>
      <w:bookmarkEnd w:id="3"/>
      <w:bookmarkEnd w:id="4"/>
      <w:r w:rsidRPr="0037518A">
        <w:rPr>
          <w:rFonts w:ascii="GHEA Grapalat" w:hAnsi="GHEA Grapalat"/>
          <w:sz w:val="16"/>
          <w:szCs w:val="16"/>
          <w:lang w:val="af-ZA"/>
        </w:rPr>
        <w:t>։</w:t>
      </w:r>
    </w:p>
    <w:p w:rsidR="0037518A" w:rsidRPr="0037518A" w:rsidRDefault="0037518A" w:rsidP="0037518A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37518A">
        <w:rPr>
          <w:rFonts w:ascii="GHEA Grapalat" w:hAnsi="GHEA Grapalat"/>
          <w:sz w:val="16"/>
          <w:szCs w:val="16"/>
          <w:lang w:val="af-ZA"/>
        </w:rPr>
        <w:t xml:space="preserve">Էլեկոտրանային փոստ՝ </w:t>
      </w:r>
      <w:r w:rsidRPr="0037518A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  <w:r w:rsidRPr="0037518A">
        <w:rPr>
          <w:rFonts w:ascii="GHEA Grapalat" w:hAnsi="GHEA Grapalat"/>
          <w:sz w:val="16"/>
          <w:szCs w:val="16"/>
          <w:lang w:val="af-ZA"/>
        </w:rPr>
        <w:t>։</w:t>
      </w:r>
    </w:p>
    <w:p w:rsidR="0037518A" w:rsidRPr="0037518A" w:rsidRDefault="0037518A" w:rsidP="0037518A">
      <w:pPr>
        <w:pStyle w:val="2"/>
        <w:ind w:firstLine="567"/>
        <w:rPr>
          <w:b/>
          <w:i/>
          <w:sz w:val="16"/>
          <w:szCs w:val="16"/>
          <w:lang w:val="es-ES"/>
        </w:rPr>
      </w:pPr>
      <w:r w:rsidRPr="0037518A">
        <w:rPr>
          <w:b/>
          <w:i/>
          <w:sz w:val="16"/>
          <w:szCs w:val="16"/>
          <w:lang w:val="af-ZA"/>
        </w:rPr>
        <w:t xml:space="preserve">Պատվիրատու` </w:t>
      </w:r>
      <w:r w:rsidRPr="0037518A">
        <w:rPr>
          <w:sz w:val="16"/>
          <w:szCs w:val="16"/>
          <w:lang w:val="af-ZA"/>
        </w:rPr>
        <w:t>&lt;</w:t>
      </w:r>
      <w:r w:rsidRPr="0037518A">
        <w:rPr>
          <w:b/>
          <w:i/>
          <w:sz w:val="16"/>
          <w:szCs w:val="16"/>
          <w:lang w:val="af-ZA"/>
        </w:rPr>
        <w:t>&lt;Նաիրիի Բժշկական Կենտրոն&gt;&gt; ՓԲԸ</w:t>
      </w:r>
    </w:p>
    <w:p w:rsidR="0037518A" w:rsidRPr="0037518A" w:rsidRDefault="0037518A" w:rsidP="0037518A">
      <w:pPr>
        <w:rPr>
          <w:rFonts w:ascii="GHEA Grapalat" w:hAnsi="GHEA Grapalat"/>
          <w:sz w:val="16"/>
          <w:szCs w:val="16"/>
        </w:rPr>
      </w:pPr>
    </w:p>
    <w:p w:rsidR="00C575BB" w:rsidRPr="0037518A" w:rsidRDefault="00C575BB" w:rsidP="0037518A">
      <w:pPr>
        <w:rPr>
          <w:rFonts w:ascii="GHEA Grapalat" w:hAnsi="GHEA Grapalat"/>
          <w:sz w:val="16"/>
          <w:szCs w:val="16"/>
        </w:rPr>
      </w:pPr>
    </w:p>
    <w:sectPr w:rsidR="00C575BB" w:rsidRPr="0037518A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75BB"/>
    <w:rsid w:val="0037518A"/>
    <w:rsid w:val="00682FA8"/>
    <w:rsid w:val="00C5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8F0839-3664-4967-821A-DD3AD7A5B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37518A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7518A"/>
    <w:rPr>
      <w:rFonts w:ascii="Cambria" w:eastAsia="Times Armenian" w:hAnsi="Cambria" w:cs="Times Armenian"/>
      <w:b/>
      <w:sz w:val="28"/>
    </w:rPr>
  </w:style>
  <w:style w:type="paragraph" w:styleId="2">
    <w:name w:val="Body Text Indent 2"/>
    <w:basedOn w:val="a"/>
    <w:link w:val="20"/>
    <w:rsid w:val="0037518A"/>
    <w:pPr>
      <w:spacing w:after="0" w:line="240" w:lineRule="auto"/>
      <w:ind w:firstLine="36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20">
    <w:name w:val="Основной текст с отступом 2 Знак"/>
    <w:basedOn w:val="a0"/>
    <w:link w:val="2"/>
    <w:rsid w:val="0037518A"/>
    <w:rPr>
      <w:rFonts w:ascii="GHEA Grapalat" w:eastAsia="Times Armenian" w:hAnsi="GHEA Grapalat" w:cs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0A4A2-B543-4D51-A2B8-E47E97CA4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5901</Words>
  <Characters>33641</Characters>
  <Application>Microsoft Office Word</Application>
  <DocSecurity>0</DocSecurity>
  <Lines>280</Lines>
  <Paragraphs>78</Paragraphs>
  <ScaleCrop>false</ScaleCrop>
  <Manager/>
  <Company/>
  <LinksUpToDate>false</LinksUpToDate>
  <CharactersWithSpaces>39464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3</cp:revision>
  <dcterms:created xsi:type="dcterms:W3CDTF">2020-01-30T08:44:00Z</dcterms:created>
  <dcterms:modified xsi:type="dcterms:W3CDTF">2020-01-30T10:26:00Z</dcterms:modified>
  <cp:category/>
</cp:coreProperties>
</file>